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18"/>
        <w:gridCol w:w="72"/>
        <w:gridCol w:w="189"/>
        <w:gridCol w:w="261"/>
        <w:gridCol w:w="300"/>
        <w:gridCol w:w="1560"/>
        <w:gridCol w:w="610"/>
        <w:gridCol w:w="610"/>
        <w:gridCol w:w="960"/>
        <w:gridCol w:w="960"/>
      </w:tblGrid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Škola </w:t>
            </w:r>
            <w:r w:rsidRPr="003142C2">
              <w:rPr>
                <w:sz w:val="20"/>
              </w:rPr>
              <w:t>(názov, adresa)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Stredná odborná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Vinohradnícka 8, 971 58 Prievidza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</w:t>
            </w:r>
            <w:r w:rsidRPr="003142C2">
              <w:rPr>
                <w:b/>
                <w:sz w:val="20"/>
              </w:rPr>
              <w:t xml:space="preserve">Názov </w:t>
            </w:r>
            <w:proofErr w:type="spellStart"/>
            <w:r w:rsidRPr="003142C2">
              <w:rPr>
                <w:b/>
                <w:sz w:val="20"/>
              </w:rPr>
              <w:t>ŠkVP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Služby na vidieku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</w:t>
            </w:r>
            <w:r w:rsidRPr="003142C2">
              <w:rPr>
                <w:b/>
                <w:sz w:val="20"/>
              </w:rPr>
              <w:t>Kód a názov ŠVP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45 Poľnohospodárstvo, lesné hospodárstvo a rozvoj vidieka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Kód a názov študijného odboru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4553 4 00 podnikateľ pre rozvoj vidieka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Stupeň vzdelania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47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úplné stredné odborné vzdelanie - ISCED 3A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Dĺžka štúdia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4 roky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Druh školy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štátna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Vyučovací jazyk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slovenský jazyk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Kategórie a názvy vyučovacích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47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Počet týždenných vyučovacích hodín v ročníku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predmetov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2.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4.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Spolu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Všeobecnovzdelávacie predmety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15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50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slovenský jazyk a literatúra a/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anglický/nemecký jazyk I.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občianska výchova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dejepis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matematika a/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>
              <w:rPr>
                <w:sz w:val="20"/>
              </w:rPr>
              <w:t xml:space="preserve"> etická/náboženská výchova</w:t>
            </w:r>
            <w:r w:rsidRPr="003142C2">
              <w:rPr>
                <w:sz w:val="20"/>
              </w:rPr>
              <w:t xml:space="preserve">  a/, b/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informatika a/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základy ekológie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telesná výchova a/,c/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8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Odborné predmety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18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19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84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ekonomika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riadenie malého podniku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aplikovaná  informatika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rozvoj vidieka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7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základy mechanizácie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pestovanie rastlín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5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chov zvierat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5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podnikanie a služby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odborný výcvik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26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Voliteľné predmety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25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druhý cudzí jazyk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8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chémia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účtovníctvo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5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turistika na vidieku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5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služby vo vidieckej turistike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príprava jedál a stolovanie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2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Spolu</w:t>
            </w:r>
          </w:p>
        </w:tc>
        <w:tc>
          <w:tcPr>
            <w:tcW w:w="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33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34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>134</w:t>
            </w:r>
          </w:p>
        </w:tc>
      </w:tr>
    </w:tbl>
    <w:p w:rsidR="009014DC" w:rsidRDefault="009014DC" w:rsidP="009014DC">
      <w:pPr>
        <w:spacing w:before="120"/>
        <w:jc w:val="both"/>
        <w:rPr>
          <w:rFonts w:ascii="Arial" w:hAnsi="Arial"/>
          <w:b/>
          <w:color w:val="0000FF"/>
          <w:sz w:val="20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3"/>
        <w:gridCol w:w="253"/>
        <w:gridCol w:w="254"/>
        <w:gridCol w:w="300"/>
        <w:gridCol w:w="760"/>
        <w:gridCol w:w="1060"/>
        <w:gridCol w:w="960"/>
        <w:gridCol w:w="960"/>
        <w:gridCol w:w="960"/>
      </w:tblGrid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b/>
                <w:sz w:val="20"/>
              </w:rPr>
              <w:t>Prehľad využitia týždňov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Činnosť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2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18"/>
              </w:rPr>
            </w:pPr>
            <w:r w:rsidRPr="003142C2">
              <w:rPr>
                <w:b/>
                <w:sz w:val="18"/>
              </w:rPr>
              <w:t xml:space="preserve"> 1. 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18"/>
              </w:rPr>
            </w:pPr>
            <w:r w:rsidRPr="003142C2">
              <w:rPr>
                <w:b/>
                <w:sz w:val="18"/>
              </w:rPr>
              <w:t xml:space="preserve"> 2. ročník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18"/>
              </w:rPr>
            </w:pPr>
            <w:r w:rsidRPr="003142C2">
              <w:rPr>
                <w:b/>
                <w:sz w:val="18"/>
              </w:rPr>
              <w:t xml:space="preserve"> 3. ročník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18"/>
              </w:rPr>
            </w:pPr>
            <w:r w:rsidRPr="003142C2">
              <w:rPr>
                <w:b/>
                <w:sz w:val="18"/>
              </w:rPr>
              <w:t xml:space="preserve"> 4. ročník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Vyučovanie podľa rozpisu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30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4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Časová rezerva, opakovanie učiva, exkurzie,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výchovno-vzdelávacie akcie a pod.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6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Telovýchovno-výcvikový kurz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Kurz na ochranu človeka a prírody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 xml:space="preserve"> Maturitná skúška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1</w:t>
            </w:r>
          </w:p>
        </w:tc>
      </w:tr>
      <w:tr w:rsidR="009014DC" w:rsidRPr="003142C2" w:rsidTr="009A2B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b/>
                <w:sz w:val="20"/>
              </w:rPr>
            </w:pPr>
            <w:r w:rsidRPr="003142C2">
              <w:rPr>
                <w:b/>
                <w:sz w:val="20"/>
              </w:rPr>
              <w:t xml:space="preserve"> Spolu týždňov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rPr>
                <w:sz w:val="20"/>
              </w:rPr>
            </w:pPr>
            <w:r w:rsidRPr="003142C2">
              <w:rPr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014DC" w:rsidRPr="003142C2" w:rsidRDefault="009014DC" w:rsidP="009A2B38">
            <w:pPr>
              <w:jc w:val="center"/>
              <w:rPr>
                <w:sz w:val="20"/>
              </w:rPr>
            </w:pPr>
            <w:r w:rsidRPr="003142C2">
              <w:rPr>
                <w:sz w:val="20"/>
              </w:rPr>
              <w:t>37</w:t>
            </w:r>
          </w:p>
        </w:tc>
      </w:tr>
    </w:tbl>
    <w:p w:rsidR="00A2157F" w:rsidRDefault="00A2157F"/>
    <w:sectPr w:rsidR="00A2157F" w:rsidSect="00A2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14DC"/>
    <w:rsid w:val="009014DC"/>
    <w:rsid w:val="009C515E"/>
    <w:rsid w:val="00A2157F"/>
    <w:rsid w:val="00F3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14DC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0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Company>SOUP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2011-04-15T10:14:00Z</dcterms:created>
  <dcterms:modified xsi:type="dcterms:W3CDTF">2011-04-15T10:14:00Z</dcterms:modified>
</cp:coreProperties>
</file>